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3DB" w:rsidRDefault="000136E0" w:rsidP="00FD33DB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ПРОЕКТ</w:t>
      </w:r>
      <w:bookmarkStart w:id="0" w:name="_GoBack"/>
      <w:bookmarkEnd w:id="0"/>
    </w:p>
    <w:p w:rsidR="002C01CC" w:rsidRPr="00D4297B" w:rsidRDefault="002C01CC" w:rsidP="002C01C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ET" w:eastAsia="Times New Roman" w:hAnsi="TimesET"/>
          <w:noProof/>
          <w:sz w:val="26"/>
          <w:szCs w:val="26"/>
          <w:lang w:eastAsia="ru-RU"/>
        </w:rPr>
        <w:drawing>
          <wp:inline distT="0" distB="0" distL="0" distR="0">
            <wp:extent cx="589280" cy="685800"/>
            <wp:effectExtent l="0" t="0" r="1270" b="0"/>
            <wp:docPr id="5" name="Рисунок 5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1CC" w:rsidRPr="00D4297B" w:rsidRDefault="002C01CC" w:rsidP="002C01C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429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Муниципальное образование </w:t>
      </w:r>
      <w:proofErr w:type="spellStart"/>
      <w:r w:rsidRPr="00D429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Кондинский</w:t>
      </w:r>
      <w:proofErr w:type="spellEnd"/>
      <w:r w:rsidRPr="00D429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</w:t>
      </w:r>
    </w:p>
    <w:p w:rsidR="002C01CC" w:rsidRPr="00D4297B" w:rsidRDefault="002C01CC" w:rsidP="002C01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297B">
        <w:rPr>
          <w:rFonts w:ascii="Times New Roman" w:eastAsia="Times New Roman" w:hAnsi="Times New Roman"/>
          <w:b/>
          <w:sz w:val="24"/>
          <w:szCs w:val="24"/>
          <w:lang w:eastAsia="ru-RU"/>
        </w:rPr>
        <w:t>Ханты-Мансийского автономного округа – Югры</w:t>
      </w:r>
    </w:p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C01CC" w:rsidRPr="00D4297B" w:rsidRDefault="002C01CC" w:rsidP="002C01CC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32"/>
          <w:lang w:eastAsia="ru-RU"/>
        </w:rPr>
      </w:pPr>
      <w:r w:rsidRPr="00D4297B">
        <w:rPr>
          <w:rFonts w:ascii="Times New Roman" w:eastAsia="Times New Roman" w:hAnsi="Times New Roman"/>
          <w:b/>
          <w:bCs/>
          <w:sz w:val="28"/>
          <w:szCs w:val="32"/>
          <w:lang w:eastAsia="ru-RU"/>
        </w:rPr>
        <w:t>АДМИНИСТРАЦИЯ КОНДИНСКОГО РАЙОНА</w:t>
      </w:r>
    </w:p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2C01CC" w:rsidRPr="00D4297B" w:rsidRDefault="002C01CC" w:rsidP="002C01CC">
      <w:pPr>
        <w:keepNext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D4297B">
        <w:rPr>
          <w:rFonts w:ascii="Times New Roman" w:eastAsia="Times New Roman" w:hAnsi="Times New Roman"/>
          <w:b/>
          <w:sz w:val="32"/>
          <w:szCs w:val="24"/>
          <w:lang w:eastAsia="ru-RU"/>
        </w:rPr>
        <w:t>ПОСТАНОВЛЕНИЕ</w:t>
      </w:r>
    </w:p>
    <w:p w:rsidR="002C01CC" w:rsidRPr="00D4297B" w:rsidRDefault="002C01CC" w:rsidP="002C01C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81"/>
        <w:gridCol w:w="1596"/>
        <w:gridCol w:w="1701"/>
      </w:tblGrid>
      <w:tr w:rsidR="002C01CC" w:rsidRPr="001B1B8A" w:rsidTr="002C01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 октября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2016 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2C01CC" w:rsidRPr="00D4297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2C01CC" w:rsidRPr="00D4297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01CC" w:rsidRPr="00D4297B" w:rsidRDefault="002C01CC" w:rsidP="002C01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</w:t>
            </w:r>
          </w:p>
        </w:tc>
      </w:tr>
      <w:tr w:rsidR="002C01CC" w:rsidRPr="001B1B8A" w:rsidTr="002C01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C01CC" w:rsidRPr="00D4297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пгт</w:t>
            </w:r>
            <w:proofErr w:type="spellEnd"/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Междуреченский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01CC" w:rsidRPr="00D4297B" w:rsidRDefault="002C01CC" w:rsidP="002C01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2C01CC" w:rsidRPr="00D4297B" w:rsidRDefault="002C01CC" w:rsidP="002C01C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4A0"/>
      </w:tblPr>
      <w:tblGrid>
        <w:gridCol w:w="6345"/>
      </w:tblGrid>
      <w:tr w:rsidR="002C01CC" w:rsidRPr="001B1B8A" w:rsidTr="002C01CC">
        <w:tc>
          <w:tcPr>
            <w:tcW w:w="6345" w:type="dxa"/>
          </w:tcPr>
          <w:p w:rsidR="002C01CC" w:rsidRPr="00D4297B" w:rsidRDefault="002C01CC" w:rsidP="002C01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 внесении изменений в постановление</w:t>
            </w:r>
          </w:p>
          <w:p w:rsidR="002C01CC" w:rsidRPr="00D4297B" w:rsidRDefault="002C01CC" w:rsidP="002C01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администрации </w:t>
            </w:r>
            <w:proofErr w:type="spellStart"/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Кондинского</w:t>
            </w:r>
            <w:proofErr w:type="spellEnd"/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района </w:t>
            </w:r>
          </w:p>
          <w:p w:rsidR="002C01CC" w:rsidRPr="00D4297B" w:rsidRDefault="002C01CC" w:rsidP="002C01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12 января 2015 года № 2 «Об утверждении муниципальной программы «Молодежь </w:t>
            </w:r>
          </w:p>
          <w:p w:rsidR="002C01CC" w:rsidRPr="00D4297B" w:rsidRDefault="002C01CC" w:rsidP="002C01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Кондинского</w:t>
            </w:r>
            <w:proofErr w:type="spellEnd"/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района на 2014-2016 годы </w:t>
            </w:r>
          </w:p>
          <w:p w:rsidR="002C01CC" w:rsidRPr="00D4297B" w:rsidRDefault="002C01CC" w:rsidP="002C01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на период до 2020 года»</w:t>
            </w:r>
          </w:p>
        </w:tc>
      </w:tr>
    </w:tbl>
    <w:p w:rsidR="002C01CC" w:rsidRDefault="002C01CC" w:rsidP="002C01C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C01CC" w:rsidRPr="00D4297B" w:rsidRDefault="002C01CC" w:rsidP="002C01C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D4297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целях корректировки объемов финансирования программы, руководствуясь постановлением </w:t>
      </w:r>
      <w:r w:rsidRPr="00D4297B">
        <w:rPr>
          <w:rFonts w:ascii="Times New Roman" w:hAnsi="Times New Roman"/>
          <w:sz w:val="26"/>
          <w:szCs w:val="26"/>
          <w:lang w:eastAsia="ru-RU"/>
        </w:rPr>
        <w:t xml:space="preserve">администрации </w:t>
      </w:r>
      <w:proofErr w:type="spellStart"/>
      <w:r w:rsidRPr="00D4297B">
        <w:rPr>
          <w:rFonts w:ascii="Times New Roman" w:hAnsi="Times New Roman"/>
          <w:sz w:val="26"/>
          <w:szCs w:val="26"/>
          <w:lang w:eastAsia="ru-RU"/>
        </w:rPr>
        <w:t>Кондинского</w:t>
      </w:r>
      <w:proofErr w:type="spellEnd"/>
      <w:r w:rsidRPr="00D4297B">
        <w:rPr>
          <w:rFonts w:ascii="Times New Roman" w:hAnsi="Times New Roman"/>
          <w:sz w:val="26"/>
          <w:szCs w:val="26"/>
          <w:lang w:eastAsia="ru-RU"/>
        </w:rPr>
        <w:t xml:space="preserve"> ра</w:t>
      </w:r>
      <w:r>
        <w:rPr>
          <w:rFonts w:ascii="Times New Roman" w:hAnsi="Times New Roman"/>
          <w:sz w:val="26"/>
          <w:szCs w:val="26"/>
          <w:lang w:eastAsia="ru-RU"/>
        </w:rPr>
        <w:t>йона от 27 июля 2015 года № 889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D4297B">
        <w:rPr>
          <w:rFonts w:ascii="Times New Roman" w:hAnsi="Times New Roman"/>
          <w:sz w:val="26"/>
          <w:szCs w:val="26"/>
          <w:lang w:eastAsia="ru-RU"/>
        </w:rPr>
        <w:t xml:space="preserve">«О муниципальных и ведомственных целевых программах </w:t>
      </w:r>
      <w:proofErr w:type="spellStart"/>
      <w:r w:rsidRPr="00D4297B">
        <w:rPr>
          <w:rFonts w:ascii="Times New Roman" w:hAnsi="Times New Roman"/>
          <w:sz w:val="26"/>
          <w:szCs w:val="26"/>
          <w:lang w:eastAsia="ru-RU"/>
        </w:rPr>
        <w:t>Кондинского</w:t>
      </w:r>
      <w:proofErr w:type="spellEnd"/>
      <w:r w:rsidRPr="00D4297B">
        <w:rPr>
          <w:rFonts w:ascii="Times New Roman" w:hAnsi="Times New Roman"/>
          <w:sz w:val="26"/>
          <w:szCs w:val="26"/>
          <w:lang w:eastAsia="ru-RU"/>
        </w:rPr>
        <w:t xml:space="preserve"> района»,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4297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администрация </w:t>
      </w:r>
      <w:proofErr w:type="spellStart"/>
      <w:r w:rsidRPr="00D4297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Кондинского</w:t>
      </w:r>
      <w:proofErr w:type="spellEnd"/>
      <w:r w:rsidRPr="00D4297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района постановляет:</w:t>
      </w:r>
    </w:p>
    <w:p w:rsidR="002C01CC" w:rsidRPr="00D4297B" w:rsidRDefault="002C01CC" w:rsidP="002C01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 xml:space="preserve">1. Внести в постановление администрации </w:t>
      </w:r>
      <w:proofErr w:type="spellStart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Кондинского</w:t>
      </w:r>
      <w:proofErr w:type="spellEnd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от 12 января 2015 года № 2 «Об утверждении муниципальной программы «Молодежь </w:t>
      </w:r>
      <w:proofErr w:type="spellStart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Кондинского</w:t>
      </w:r>
      <w:proofErr w:type="spellEnd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на 2014-2016 годы и на период до 2020 года» следующие изменения:</w:t>
      </w:r>
    </w:p>
    <w:p w:rsidR="002C01CC" w:rsidRPr="00D4297B" w:rsidRDefault="002C01CC" w:rsidP="002C01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4297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1.1. </w:t>
      </w:r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приложении к постановлению в </w:t>
      </w:r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Паспорте Программы строку «Финансовое обеспечение муниципальной программы» изложить в следующей редакции:</w:t>
      </w:r>
    </w:p>
    <w:p w:rsidR="002C01CC" w:rsidRDefault="002C01CC" w:rsidP="002C01CC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6"/>
        <w:gridCol w:w="5779"/>
      </w:tblGrid>
      <w:tr w:rsidR="002C01CC" w:rsidRPr="001B1B8A" w:rsidTr="002C01CC"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2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Объем финансирования программы: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125 243 270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рублей, предусмотрено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52 729 550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рублей,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 том числе: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 счет муниципального бюджета: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120 794 270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рублей, предусмотрено в бюджете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48 280 550 рублей,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 счет окружного бюджета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– 4 449 000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рублей,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 них: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2014 год: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11 672 460 рублей, предусмотрено в бюджете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11 672 460 рублей;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2015 год: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14 403 650 рублей, предусмотрено в бюджете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12 416 820 рублей,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 счет окружного бюджета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500 000 рублей;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на 2016 год: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9 568 700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рублей,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предусмотрено в бюджете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7 319 000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рублей;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 счет окружного бюджета –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3 949 000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рублей;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2017 год: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 – 19 899 610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рублей, предусмотрено в бюджете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11 321 300 рублей;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2018 год: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 – 19 899 610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рублей, предусмотрено в бюджете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 рублей;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2019 год: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 – 19 899 61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 рублей, предусмотрено в бюджете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 рублей;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 2020 год: 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 по программе – 19 899 61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 рублей, предусмотрено в бюджете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– 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 рублей.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Финансовое обеспечение Программы предусмотрено за счет средств районного бюджета, корректируемое на каждый бюджетный год.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Как дополнительные источники финансирования рассматриваются:</w:t>
            </w:r>
          </w:p>
          <w:p w:rsidR="002C01CC" w:rsidRPr="00D4297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привлеченные источники (средства окружного бюджета), внебюджетные источники (средства спонсоров).</w:t>
            </w:r>
          </w:p>
        </w:tc>
      </w:tr>
    </w:tbl>
    <w:p w:rsidR="002C01CC" w:rsidRPr="00D4297B" w:rsidRDefault="002C01CC" w:rsidP="002C01CC">
      <w:pPr>
        <w:spacing w:after="0" w:line="240" w:lineRule="auto"/>
        <w:ind w:left="878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 xml:space="preserve">          </w:t>
      </w:r>
      <w:r w:rsidRPr="00D4297B">
        <w:rPr>
          <w:rFonts w:ascii="Times New Roman" w:eastAsia="Times New Roman" w:hAnsi="Times New Roman"/>
          <w:bCs/>
          <w:sz w:val="26"/>
          <w:szCs w:val="26"/>
          <w:lang w:eastAsia="ru-RU"/>
        </w:rPr>
        <w:t>».</w:t>
      </w:r>
    </w:p>
    <w:p w:rsidR="002C01CC" w:rsidRPr="00D4297B" w:rsidRDefault="002C01CC" w:rsidP="002C01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1.2. Приложение 2 к Программе изложить в новой редакции (приложение).</w:t>
      </w:r>
    </w:p>
    <w:p w:rsidR="002C01CC" w:rsidRPr="00D4297B" w:rsidRDefault="002C01CC" w:rsidP="002C01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 xml:space="preserve">2. Отделу молодежной политики администрации </w:t>
      </w:r>
      <w:proofErr w:type="spellStart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Кондинского</w:t>
      </w:r>
      <w:proofErr w:type="spellEnd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района обеспечить выполнение системы программных мероприятий.</w:t>
      </w:r>
    </w:p>
    <w:p w:rsidR="002C01CC" w:rsidRPr="00D4297B" w:rsidRDefault="002C01CC" w:rsidP="002C01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3. Постановление опубликовать в газете «</w:t>
      </w:r>
      <w:proofErr w:type="spellStart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Кондинский</w:t>
      </w:r>
      <w:proofErr w:type="spellEnd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 xml:space="preserve"> вестник» и разместить на официальном сайте органов местного самоуправления муниципального образования </w:t>
      </w:r>
      <w:proofErr w:type="spellStart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Кондинский</w:t>
      </w:r>
      <w:proofErr w:type="spellEnd"/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 xml:space="preserve"> район. </w:t>
      </w:r>
    </w:p>
    <w:p w:rsidR="002C01CC" w:rsidRPr="00D4297B" w:rsidRDefault="002C01CC" w:rsidP="002C01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97B">
        <w:rPr>
          <w:rFonts w:ascii="Times New Roman" w:eastAsia="Times New Roman" w:hAnsi="Times New Roman"/>
          <w:sz w:val="26"/>
          <w:szCs w:val="26"/>
          <w:lang w:eastAsia="ru-RU"/>
        </w:rPr>
        <w:t>4. Постановление вступает в силу после его официального опубликования.</w:t>
      </w:r>
    </w:p>
    <w:p w:rsidR="002C01CC" w:rsidRPr="00D4297B" w:rsidRDefault="002C01CC" w:rsidP="002C01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1CC" w:rsidRPr="00D4297B" w:rsidRDefault="002C01CC" w:rsidP="002C01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663"/>
        <w:gridCol w:w="1865"/>
        <w:gridCol w:w="3327"/>
      </w:tblGrid>
      <w:tr w:rsidR="002C01CC" w:rsidRPr="001B1B8A" w:rsidTr="002C01CC">
        <w:tc>
          <w:tcPr>
            <w:tcW w:w="4785" w:type="dxa"/>
            <w:hideMark/>
          </w:tcPr>
          <w:p w:rsidR="002C01CC" w:rsidRPr="00D4297B" w:rsidRDefault="002C01CC" w:rsidP="002C01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Глава района</w:t>
            </w:r>
          </w:p>
        </w:tc>
        <w:tc>
          <w:tcPr>
            <w:tcW w:w="1920" w:type="dxa"/>
          </w:tcPr>
          <w:p w:rsidR="002C01CC" w:rsidRPr="00D4297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63" w:type="dxa"/>
          </w:tcPr>
          <w:p w:rsidR="002C01CC" w:rsidRPr="00D4297B" w:rsidRDefault="002C01CC" w:rsidP="002C01CC">
            <w:pPr>
              <w:spacing w:after="0" w:line="240" w:lineRule="auto"/>
              <w:ind w:left="59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А.В.</w:t>
            </w:r>
            <w:r w:rsidRPr="00D4297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Дубовик</w:t>
            </w:r>
          </w:p>
        </w:tc>
      </w:tr>
    </w:tbl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Pr="00D4297B" w:rsidRDefault="002C01CC" w:rsidP="002C01CC">
      <w:pPr>
        <w:spacing w:after="0" w:line="240" w:lineRule="auto"/>
        <w:rPr>
          <w:rFonts w:ascii="Times New Roman" w:eastAsia="Times New Roman" w:hAnsi="Times New Roman"/>
          <w:sz w:val="16"/>
          <w:szCs w:val="24"/>
          <w:lang w:eastAsia="ru-RU"/>
        </w:rPr>
      </w:pPr>
    </w:p>
    <w:p w:rsidR="002C01CC" w:rsidRPr="000052B2" w:rsidRDefault="002C01CC" w:rsidP="002C01CC">
      <w:pPr>
        <w:spacing w:after="0" w:line="240" w:lineRule="auto"/>
        <w:rPr>
          <w:rFonts w:ascii="Times New Roman" w:hAnsi="Times New Roman"/>
          <w:sz w:val="16"/>
          <w:szCs w:val="16"/>
        </w:rPr>
        <w:sectPr w:rsidR="002C01CC" w:rsidRPr="000052B2">
          <w:pgSz w:w="11906" w:h="16838"/>
          <w:pgMar w:top="1134" w:right="566" w:bottom="284" w:left="1701" w:header="709" w:footer="709" w:gutter="0"/>
          <w:cols w:space="720"/>
        </w:sectPr>
      </w:pPr>
      <w:proofErr w:type="spellStart"/>
      <w:r w:rsidRPr="000961A8">
        <w:rPr>
          <w:rFonts w:ascii="Times New Roman" w:hAnsi="Times New Roman"/>
          <w:sz w:val="16"/>
          <w:szCs w:val="16"/>
        </w:rPr>
        <w:t>вг</w:t>
      </w:r>
      <w:proofErr w:type="spellEnd"/>
      <w:r w:rsidRPr="000961A8">
        <w:rPr>
          <w:rFonts w:ascii="Times New Roman" w:hAnsi="Times New Roman"/>
          <w:sz w:val="16"/>
          <w:szCs w:val="16"/>
        </w:rPr>
        <w:t>/Банк документов/Постановления 2016</w:t>
      </w:r>
    </w:p>
    <w:p w:rsidR="002C01CC" w:rsidRPr="000961A8" w:rsidRDefault="002C01CC" w:rsidP="002C01CC">
      <w:pPr>
        <w:spacing w:after="0" w:line="240" w:lineRule="auto"/>
        <w:ind w:left="10206"/>
        <w:jc w:val="both"/>
        <w:rPr>
          <w:rFonts w:ascii="Times New Roman" w:hAnsi="Times New Roman"/>
          <w:sz w:val="24"/>
          <w:szCs w:val="24"/>
        </w:rPr>
      </w:pPr>
      <w:r w:rsidRPr="000961A8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2C01CC" w:rsidRPr="000961A8" w:rsidRDefault="002C01CC" w:rsidP="002C01CC">
      <w:pPr>
        <w:spacing w:after="0" w:line="240" w:lineRule="auto"/>
        <w:ind w:left="10206"/>
        <w:jc w:val="both"/>
        <w:rPr>
          <w:rFonts w:ascii="Times New Roman" w:hAnsi="Times New Roman"/>
          <w:sz w:val="24"/>
          <w:szCs w:val="24"/>
        </w:rPr>
      </w:pPr>
      <w:r w:rsidRPr="000961A8">
        <w:rPr>
          <w:rFonts w:ascii="Times New Roman" w:hAnsi="Times New Roman"/>
          <w:sz w:val="24"/>
          <w:szCs w:val="24"/>
        </w:rPr>
        <w:t>к постановлению администрации района</w:t>
      </w:r>
    </w:p>
    <w:p w:rsidR="002C01CC" w:rsidRPr="000961A8" w:rsidRDefault="002C01CC" w:rsidP="002C01CC">
      <w:pPr>
        <w:spacing w:after="0" w:line="240" w:lineRule="auto"/>
        <w:ind w:left="1020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___.10.2016 № _____</w:t>
      </w:r>
    </w:p>
    <w:p w:rsidR="002C01CC" w:rsidRDefault="002C01CC" w:rsidP="002C01CC">
      <w:pPr>
        <w:spacing w:after="0" w:line="240" w:lineRule="auto"/>
        <w:ind w:left="10206"/>
        <w:jc w:val="both"/>
        <w:rPr>
          <w:rFonts w:ascii="Times New Roman" w:hAnsi="Times New Roman"/>
          <w:sz w:val="24"/>
          <w:szCs w:val="24"/>
        </w:rPr>
      </w:pPr>
      <w:r w:rsidRPr="000961A8">
        <w:rPr>
          <w:rFonts w:ascii="Times New Roman" w:hAnsi="Times New Roman"/>
          <w:sz w:val="24"/>
          <w:szCs w:val="24"/>
        </w:rPr>
        <w:t>Приложение 2 к Программе</w:t>
      </w:r>
    </w:p>
    <w:p w:rsidR="002C01CC" w:rsidRDefault="002C01CC" w:rsidP="002C01CC">
      <w:pPr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</w:p>
    <w:p w:rsidR="002C01CC" w:rsidRDefault="002C01CC" w:rsidP="002C01CC">
      <w:pPr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459" w:type="dxa"/>
        <w:tblLayout w:type="fixed"/>
        <w:tblLook w:val="04A0"/>
      </w:tblPr>
      <w:tblGrid>
        <w:gridCol w:w="704"/>
        <w:gridCol w:w="42"/>
        <w:gridCol w:w="172"/>
        <w:gridCol w:w="676"/>
        <w:gridCol w:w="261"/>
        <w:gridCol w:w="53"/>
        <w:gridCol w:w="853"/>
        <w:gridCol w:w="12"/>
        <w:gridCol w:w="9"/>
        <w:gridCol w:w="11"/>
        <w:gridCol w:w="960"/>
        <w:gridCol w:w="367"/>
        <w:gridCol w:w="9"/>
        <w:gridCol w:w="42"/>
        <w:gridCol w:w="15"/>
        <w:gridCol w:w="658"/>
        <w:gridCol w:w="26"/>
        <w:gridCol w:w="27"/>
        <w:gridCol w:w="132"/>
        <w:gridCol w:w="557"/>
        <w:gridCol w:w="22"/>
        <w:gridCol w:w="27"/>
        <w:gridCol w:w="245"/>
        <w:gridCol w:w="443"/>
        <w:gridCol w:w="49"/>
        <w:gridCol w:w="54"/>
        <w:gridCol w:w="66"/>
        <w:gridCol w:w="96"/>
        <w:gridCol w:w="470"/>
        <w:gridCol w:w="48"/>
        <w:gridCol w:w="36"/>
        <w:gridCol w:w="87"/>
        <w:gridCol w:w="210"/>
        <w:gridCol w:w="355"/>
        <w:gridCol w:w="25"/>
        <w:gridCol w:w="23"/>
        <w:gridCol w:w="13"/>
        <w:gridCol w:w="151"/>
        <w:gridCol w:w="570"/>
        <w:gridCol w:w="6"/>
        <w:gridCol w:w="41"/>
        <w:gridCol w:w="80"/>
        <w:gridCol w:w="12"/>
        <w:gridCol w:w="725"/>
        <w:gridCol w:w="125"/>
        <w:gridCol w:w="613"/>
        <w:gridCol w:w="6"/>
        <w:gridCol w:w="90"/>
        <w:gridCol w:w="642"/>
        <w:gridCol w:w="44"/>
        <w:gridCol w:w="12"/>
        <w:gridCol w:w="152"/>
        <w:gridCol w:w="609"/>
        <w:gridCol w:w="37"/>
        <w:gridCol w:w="30"/>
        <w:gridCol w:w="33"/>
        <w:gridCol w:w="728"/>
        <w:gridCol w:w="93"/>
        <w:gridCol w:w="30"/>
        <w:gridCol w:w="1"/>
        <w:gridCol w:w="98"/>
        <w:gridCol w:w="508"/>
        <w:gridCol w:w="50"/>
        <w:gridCol w:w="81"/>
        <w:gridCol w:w="49"/>
        <w:gridCol w:w="205"/>
        <w:gridCol w:w="346"/>
        <w:gridCol w:w="61"/>
        <w:gridCol w:w="29"/>
        <w:gridCol w:w="46"/>
        <w:gridCol w:w="227"/>
        <w:gridCol w:w="380"/>
        <w:gridCol w:w="63"/>
        <w:gridCol w:w="19"/>
        <w:gridCol w:w="17"/>
        <w:gridCol w:w="31"/>
        <w:gridCol w:w="198"/>
        <w:gridCol w:w="392"/>
        <w:gridCol w:w="58"/>
        <w:gridCol w:w="30"/>
        <w:gridCol w:w="229"/>
        <w:gridCol w:w="216"/>
        <w:gridCol w:w="493"/>
        <w:gridCol w:w="425"/>
      </w:tblGrid>
      <w:tr w:rsidR="002C01CC" w:rsidRPr="000A71DB" w:rsidTr="002C01CC">
        <w:trPr>
          <w:gridAfter w:val="2"/>
          <w:trHeight w:val="720"/>
        </w:trPr>
        <w:tc>
          <w:tcPr>
            <w:tcW w:w="74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11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Мероприятия муниципальной программы</w:t>
            </w:r>
          </w:p>
        </w:tc>
        <w:tc>
          <w:tcPr>
            <w:tcW w:w="91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Ответст-венный</w:t>
            </w:r>
            <w:proofErr w:type="spellEnd"/>
            <w:proofErr w:type="gramEnd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исполнитель / соисполнитель</w:t>
            </w:r>
          </w:p>
        </w:tc>
        <w:tc>
          <w:tcPr>
            <w:tcW w:w="135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1889" w:type="dxa"/>
            <w:gridSpan w:val="6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Финансовые затраты на реализацию (тыс. рублей)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74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432" w:type="dxa"/>
            <w:gridSpan w:val="6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том числе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7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2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2014 год</w:t>
            </w:r>
          </w:p>
        </w:tc>
        <w:tc>
          <w:tcPr>
            <w:tcW w:w="1524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2015 год</w:t>
            </w:r>
          </w:p>
        </w:tc>
        <w:tc>
          <w:tcPr>
            <w:tcW w:w="160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58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1521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1474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25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2020 год</w:t>
            </w:r>
          </w:p>
        </w:tc>
      </w:tr>
      <w:tr w:rsidR="002C01CC" w:rsidRPr="000A71DB" w:rsidTr="002C01CC">
        <w:trPr>
          <w:gridAfter w:val="2"/>
          <w:trHeight w:val="1020"/>
        </w:trPr>
        <w:tc>
          <w:tcPr>
            <w:tcW w:w="7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План по программе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Утверждено в бюджете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7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16018" w:type="dxa"/>
            <w:gridSpan w:val="8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Подпрограмма 1. Талантливая молодежь </w:t>
            </w:r>
            <w:proofErr w:type="spellStart"/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Конды</w:t>
            </w:r>
            <w:proofErr w:type="spellEnd"/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16018" w:type="dxa"/>
            <w:gridSpan w:val="8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Задача 1. Создать условия для всестороннего творческого и инновационного развития потенциала молодежи</w:t>
            </w:r>
          </w:p>
        </w:tc>
      </w:tr>
      <w:tr w:rsidR="002C01CC" w:rsidRPr="000A71DB" w:rsidTr="002C01CC">
        <w:trPr>
          <w:gridAfter w:val="2"/>
          <w:trHeight w:val="96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Организация и проведение сезона игр </w:t>
            </w:r>
            <w:proofErr w:type="spellStart"/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Кондинской</w:t>
            </w:r>
            <w:proofErr w:type="spellEnd"/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лиги КВН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 молодежной политики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504,20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41,20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85,80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115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(МАУ «РЦМИ «Ориентир»)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504,20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41,20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85,80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94,30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72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Открытый районный фестиваль музыки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1317,78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57,75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202,78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57,75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79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1317,78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57,75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202,78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57,75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9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Мероприятия, посвященны</w:t>
            </w: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е празднованию Дня молодежи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1020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48,60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6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1.4.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Районный фестиваль-конкурс «Молодая семья»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100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21,00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6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Районная молодежная акция «Северный десант»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487,50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83,12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83,12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97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487,50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83,12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83,12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97,50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3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Районный семинар для специалистов, организующих трудовую деятельность подростков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41,60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1920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41,60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6,60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585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1.7.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муниципального этапа окружного молодежного проекта «УДАР»</w:t>
            </w:r>
          </w:p>
        </w:tc>
        <w:tc>
          <w:tcPr>
            <w:tcW w:w="918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160,15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47,80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20,15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12,30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1680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160,15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47,80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20,15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12,30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48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1.8.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Районный слет </w:t>
            </w: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волонтеров</w:t>
            </w: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125,71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25,50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15,71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125,71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25,50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15,71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5,50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1.9.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Молодежный фестиваль</w:t>
            </w: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409,80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409,80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7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70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4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1.10.</w:t>
            </w:r>
          </w:p>
        </w:tc>
        <w:tc>
          <w:tcPr>
            <w:tcW w:w="11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7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75"/>
        </w:trPr>
        <w:tc>
          <w:tcPr>
            <w:tcW w:w="74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подпрограмме 1</w:t>
            </w:r>
          </w:p>
        </w:tc>
        <w:tc>
          <w:tcPr>
            <w:tcW w:w="91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4053,74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846,87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3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803,44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532,60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631,10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629,80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629,80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629,80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629,80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3553,74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346,87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73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303,44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631,10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629,80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629,80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629,80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629,80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16018" w:type="dxa"/>
            <w:gridSpan w:val="8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Подпрограмма 2. Импульс </w:t>
            </w:r>
            <w:proofErr w:type="spellStart"/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Конды</w:t>
            </w:r>
            <w:proofErr w:type="spellEnd"/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16018" w:type="dxa"/>
            <w:gridSpan w:val="8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Задача 1. Создать условия для вовлечения молодёжи в социальную, активную деятельность, развитие детских и молодёжных объединений</w:t>
            </w:r>
          </w:p>
        </w:tc>
      </w:tr>
      <w:tr w:rsidR="002C01CC" w:rsidRPr="000A71DB" w:rsidTr="002C01CC">
        <w:trPr>
          <w:gridAfter w:val="2"/>
          <w:trHeight w:val="975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Районный фестиваль-презентация  молодежных объединений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молодежной политики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147,64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22,64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109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(МАУ «РЦМИ «Ориентир»)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147,64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22,64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84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Районный слет лидеров молодежных объединени</w:t>
            </w: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й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79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подпрограмме 2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224,64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34,64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224,64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34,64</w:t>
            </w:r>
          </w:p>
        </w:tc>
        <w:tc>
          <w:tcPr>
            <w:tcW w:w="78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7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16018" w:type="dxa"/>
            <w:gridSpan w:val="8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Подпрограмма 3. Управление молодежной политикой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16018" w:type="dxa"/>
            <w:gridSpan w:val="8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Задача 1. Создать условия для повышения качества оказания услуг для молодёжи</w:t>
            </w:r>
          </w:p>
        </w:tc>
      </w:tr>
      <w:tr w:rsidR="002C01CC" w:rsidRPr="000A71DB" w:rsidTr="002C01CC">
        <w:trPr>
          <w:gridAfter w:val="2"/>
          <w:trHeight w:val="1095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Участие  в слетах, форумах, фестивалях, конференциях окружного и регионального значения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молодежной политики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1890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(МАУ «РЦМИ «Ориентир»)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3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Участие в окружных курсах повышения квалификации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157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37,60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705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Информационно-методическо</w:t>
            </w: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е обеспечение по вопросам молодежной политики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265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83,00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14,00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765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1.4.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Районный конкурс профессионального мастерства сферы государственной молодежной политики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256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64,60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9,60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735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918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6273,60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4011,60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  <w:t>4011,60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  <w:t>4011,60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00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67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4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3381,90</w:t>
            </w:r>
          </w:p>
        </w:tc>
        <w:tc>
          <w:tcPr>
            <w:tcW w:w="737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2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44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88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5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7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2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744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gridSpan w:val="6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2924,90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662,90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  <w:t>662,90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7030A0"/>
                <w:sz w:val="16"/>
                <w:szCs w:val="16"/>
                <w:lang w:eastAsia="ru-RU"/>
              </w:rPr>
              <w:t>662,90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452,40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6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Обеспечение безопасности учреждения</w:t>
            </w: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1320,00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30"/>
        </w:trPr>
        <w:tc>
          <w:tcPr>
            <w:tcW w:w="74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1320,00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82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5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220,00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30"/>
        </w:trPr>
        <w:tc>
          <w:tcPr>
            <w:tcW w:w="185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задаче 1</w:t>
            </w:r>
          </w:p>
        </w:tc>
        <w:tc>
          <w:tcPr>
            <w:tcW w:w="2331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8179,20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4019,30</w:t>
            </w:r>
          </w:p>
        </w:tc>
        <w:tc>
          <w:tcPr>
            <w:tcW w:w="73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695,00</w:t>
            </w:r>
          </w:p>
        </w:tc>
        <w:tc>
          <w:tcPr>
            <w:tcW w:w="781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4344,20</w:t>
            </w:r>
          </w:p>
        </w:tc>
        <w:tc>
          <w:tcPr>
            <w:tcW w:w="7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4019,60</w:t>
            </w:r>
          </w:p>
        </w:tc>
        <w:tc>
          <w:tcPr>
            <w:tcW w:w="788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785,00</w:t>
            </w:r>
          </w:p>
        </w:tc>
        <w:tc>
          <w:tcPr>
            <w:tcW w:w="79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785,00</w:t>
            </w:r>
          </w:p>
        </w:tc>
        <w:tc>
          <w:tcPr>
            <w:tcW w:w="730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785,00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5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785,00</w:t>
            </w:r>
          </w:p>
        </w:tc>
        <w:tc>
          <w:tcPr>
            <w:tcW w:w="4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825"/>
        </w:trPr>
        <w:tc>
          <w:tcPr>
            <w:tcW w:w="185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4830,50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670,60</w:t>
            </w:r>
          </w:p>
        </w:tc>
        <w:tc>
          <w:tcPr>
            <w:tcW w:w="7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695,00</w:t>
            </w:r>
          </w:p>
        </w:tc>
        <w:tc>
          <w:tcPr>
            <w:tcW w:w="781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995,50</w:t>
            </w:r>
          </w:p>
        </w:tc>
        <w:tc>
          <w:tcPr>
            <w:tcW w:w="7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670,60</w:t>
            </w:r>
          </w:p>
        </w:tc>
        <w:tc>
          <w:tcPr>
            <w:tcW w:w="7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785,00</w:t>
            </w:r>
          </w:p>
        </w:tc>
        <w:tc>
          <w:tcPr>
            <w:tcW w:w="7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785,00</w:t>
            </w:r>
          </w:p>
        </w:tc>
        <w:tc>
          <w:tcPr>
            <w:tcW w:w="7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785,00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785,00</w:t>
            </w:r>
          </w:p>
        </w:tc>
        <w:tc>
          <w:tcPr>
            <w:tcW w:w="4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585"/>
        </w:trPr>
        <w:tc>
          <w:tcPr>
            <w:tcW w:w="185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3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3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8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45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30"/>
        </w:trPr>
        <w:tc>
          <w:tcPr>
            <w:tcW w:w="16018" w:type="dxa"/>
            <w:gridSpan w:val="8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Задача 2. Осуществление функций исполнительного органа муниципальной власти </w:t>
            </w:r>
            <w:proofErr w:type="spellStart"/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района по реализации единой государственной политики в отрасли молодежной политики</w:t>
            </w:r>
          </w:p>
        </w:tc>
      </w:tr>
      <w:tr w:rsidR="002C01CC" w:rsidRPr="000A71DB" w:rsidTr="002C01CC">
        <w:trPr>
          <w:gridAfter w:val="2"/>
          <w:trHeight w:val="600"/>
        </w:trPr>
        <w:tc>
          <w:tcPr>
            <w:tcW w:w="74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109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Осуществление функций исполнительного органа муниципальной власти </w:t>
            </w:r>
            <w:proofErr w:type="spellStart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Кондинского</w:t>
            </w:r>
            <w:proofErr w:type="spellEnd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района по реализации единой государственной политики в отрасли молодежной политики</w:t>
            </w: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11362,25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7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7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4605"/>
        </w:trPr>
        <w:tc>
          <w:tcPr>
            <w:tcW w:w="74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9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11362,25</w:t>
            </w:r>
          </w:p>
        </w:tc>
        <w:tc>
          <w:tcPr>
            <w:tcW w:w="74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7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7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7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73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705"/>
        </w:trPr>
        <w:tc>
          <w:tcPr>
            <w:tcW w:w="279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 по задаче 2.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11362,25</w:t>
            </w:r>
          </w:p>
        </w:tc>
        <w:tc>
          <w:tcPr>
            <w:tcW w:w="7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5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90"/>
        </w:trPr>
        <w:tc>
          <w:tcPr>
            <w:tcW w:w="279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11362,25</w:t>
            </w:r>
          </w:p>
        </w:tc>
        <w:tc>
          <w:tcPr>
            <w:tcW w:w="7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1078,10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2571,04</w:t>
            </w:r>
          </w:p>
        </w:tc>
        <w:tc>
          <w:tcPr>
            <w:tcW w:w="53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по </w:t>
            </w:r>
          </w:p>
        </w:tc>
        <w:tc>
          <w:tcPr>
            <w:tcW w:w="885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19541,75</w:t>
            </w:r>
          </w:p>
        </w:tc>
        <w:tc>
          <w:tcPr>
            <w:tcW w:w="7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5097,70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695,00</w:t>
            </w:r>
          </w:p>
        </w:tc>
        <w:tc>
          <w:tcPr>
            <w:tcW w:w="88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5422,60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5097,70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3356,04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3356,04</w:t>
            </w:r>
          </w:p>
        </w:tc>
        <w:tc>
          <w:tcPr>
            <w:tcW w:w="6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3356,04</w:t>
            </w:r>
          </w:p>
        </w:tc>
        <w:tc>
          <w:tcPr>
            <w:tcW w:w="70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3356,04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5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16192,75</w:t>
            </w:r>
          </w:p>
        </w:tc>
        <w:tc>
          <w:tcPr>
            <w:tcW w:w="7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1748,70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695,00</w:t>
            </w:r>
          </w:p>
        </w:tc>
        <w:tc>
          <w:tcPr>
            <w:tcW w:w="88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2073,60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1748,70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3356,04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3356,04</w:t>
            </w:r>
          </w:p>
        </w:tc>
        <w:tc>
          <w:tcPr>
            <w:tcW w:w="6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3356,04</w:t>
            </w:r>
          </w:p>
        </w:tc>
        <w:tc>
          <w:tcPr>
            <w:tcW w:w="70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3356,04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645"/>
        </w:trPr>
        <w:tc>
          <w:tcPr>
            <w:tcW w:w="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подпрограмме 3</w:t>
            </w:r>
          </w:p>
        </w:tc>
        <w:tc>
          <w:tcPr>
            <w:tcW w:w="885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75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3381,90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3349,00</w:t>
            </w:r>
          </w:p>
        </w:tc>
        <w:tc>
          <w:tcPr>
            <w:tcW w:w="73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16018" w:type="dxa"/>
            <w:gridSpan w:val="8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Подпрограмма 4. Патриотическое воспитание</w:t>
            </w:r>
          </w:p>
        </w:tc>
      </w:tr>
      <w:tr w:rsidR="002C01CC" w:rsidRPr="000A71DB" w:rsidTr="002C01CC">
        <w:trPr>
          <w:gridAfter w:val="2"/>
          <w:trHeight w:val="330"/>
        </w:trPr>
        <w:tc>
          <w:tcPr>
            <w:tcW w:w="16018" w:type="dxa"/>
            <w:gridSpan w:val="8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1. Создать условия для развития гражданск</w:t>
            </w:r>
            <w:proofErr w:type="gramStart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, военно-патриотических качеств молодежи; формирование механизмов повышения качества подготовки допризывной молодёжи</w:t>
            </w:r>
          </w:p>
        </w:tc>
      </w:tr>
      <w:tr w:rsidR="002C01CC" w:rsidRPr="000A71DB" w:rsidTr="002C01CC">
        <w:trPr>
          <w:gridBefore w:val="3"/>
          <w:trHeight w:val="960"/>
        </w:trPr>
        <w:tc>
          <w:tcPr>
            <w:tcW w:w="6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1.1.</w:t>
            </w: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Проведение районных мероприятий патриотической направленности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Отдел  молодежной политики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983,57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656,02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58,57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665,00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632,30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960"/>
        </w:trPr>
        <w:tc>
          <w:tcPr>
            <w:tcW w:w="6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(МАУ «РЦМИ «Ориентир»)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383,57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56,02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58,57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32,30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645"/>
        </w:trPr>
        <w:tc>
          <w:tcPr>
            <w:tcW w:w="6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330"/>
        </w:trPr>
        <w:tc>
          <w:tcPr>
            <w:tcW w:w="6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по 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983,57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656,02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58,57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665,00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632,30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645"/>
        </w:trPr>
        <w:tc>
          <w:tcPr>
            <w:tcW w:w="6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подпрограмме 4</w:t>
            </w:r>
          </w:p>
        </w:tc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383,57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56,02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58,57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23,72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32,30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645"/>
        </w:trPr>
        <w:tc>
          <w:tcPr>
            <w:tcW w:w="6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330"/>
        </w:trPr>
        <w:tc>
          <w:tcPr>
            <w:tcW w:w="16018" w:type="dxa"/>
            <w:gridSpan w:val="8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Подпрограмма 5. Работа с детьми и молодежью в рамках муниципального задания</w:t>
            </w:r>
          </w:p>
        </w:tc>
      </w:tr>
      <w:tr w:rsidR="002C01CC" w:rsidRPr="000A71DB" w:rsidTr="002C01CC">
        <w:trPr>
          <w:gridBefore w:val="3"/>
          <w:trHeight w:val="330"/>
        </w:trPr>
        <w:tc>
          <w:tcPr>
            <w:tcW w:w="16018" w:type="dxa"/>
            <w:gridSpan w:val="8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Задача 1. Обеспечить предоставление услуг по работе с детьми и молодежью</w:t>
            </w:r>
          </w:p>
        </w:tc>
      </w:tr>
      <w:tr w:rsidR="002C01CC" w:rsidRPr="000A71DB" w:rsidTr="002C01CC">
        <w:trPr>
          <w:gridBefore w:val="3"/>
          <w:trHeight w:val="735"/>
        </w:trPr>
        <w:tc>
          <w:tcPr>
            <w:tcW w:w="6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1.1.</w:t>
            </w:r>
          </w:p>
        </w:tc>
        <w:tc>
          <w:tcPr>
            <w:tcW w:w="116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Организация и проведение мероприятий в рамках муниципального задания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100439,57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46128,96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11572,46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11572,46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12812,00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11860,50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12812,00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11374,70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11321,30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1485"/>
        </w:trPr>
        <w:tc>
          <w:tcPr>
            <w:tcW w:w="6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100439,57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46128,96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11572,46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11572,46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12812,00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11860,50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12812,00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11374,70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11321,30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330"/>
        </w:trPr>
        <w:tc>
          <w:tcPr>
            <w:tcW w:w="6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Итого по 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100439,57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46128,96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11572,46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11572,46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12812,00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11860,50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12812,00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11374,70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11321,30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645"/>
        </w:trPr>
        <w:tc>
          <w:tcPr>
            <w:tcW w:w="6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подпрограмме 5</w:t>
            </w:r>
          </w:p>
        </w:tc>
        <w:tc>
          <w:tcPr>
            <w:tcW w:w="992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100439,57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46128,96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11572,46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11572,46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12812,00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11860,50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12812,00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11374,70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11321,30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15810,78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330"/>
        </w:trPr>
        <w:tc>
          <w:tcPr>
            <w:tcW w:w="283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2C01CC" w:rsidRPr="000A71DB" w:rsidRDefault="002C01CC" w:rsidP="002C01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Всего по муниципальной программе</w:t>
            </w:r>
          </w:p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7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125243,27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52729,55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11672,46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11672,46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14403,65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12416,82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19568,70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17319,0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19899,61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11321,30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19899,61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19899,61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19899,61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645"/>
        </w:trPr>
        <w:tc>
          <w:tcPr>
            <w:tcW w:w="2835" w:type="dxa"/>
            <w:gridSpan w:val="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окружной бюджет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4449,00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4449,00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3949,00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3949,00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</w:tr>
      <w:tr w:rsidR="002C01CC" w:rsidRPr="000A71DB" w:rsidTr="002C01CC">
        <w:trPr>
          <w:gridBefore w:val="3"/>
          <w:trHeight w:val="645"/>
        </w:trPr>
        <w:tc>
          <w:tcPr>
            <w:tcW w:w="2835" w:type="dxa"/>
            <w:gridSpan w:val="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местный бюджет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120794,27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48280,55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11672,46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11672,46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13903,65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11916,82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15619,70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13369,97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19899,61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11321,30</w:t>
            </w:r>
          </w:p>
        </w:tc>
        <w:tc>
          <w:tcPr>
            <w:tcW w:w="99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19899,61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19899,61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19899,61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1CC" w:rsidRPr="000A71DB" w:rsidRDefault="002C01CC" w:rsidP="002C01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</w:pPr>
            <w:r w:rsidRPr="000A71DB">
              <w:rPr>
                <w:rFonts w:ascii="Times New Roman" w:eastAsia="Times New Roman" w:hAnsi="Times New Roman"/>
                <w:color w:val="0070C0"/>
                <w:sz w:val="16"/>
                <w:szCs w:val="16"/>
                <w:lang w:eastAsia="ru-RU"/>
              </w:rPr>
              <w:t>0,00</w:t>
            </w:r>
          </w:p>
        </w:tc>
      </w:tr>
    </w:tbl>
    <w:p w:rsidR="002C01CC" w:rsidRPr="000A71DB" w:rsidRDefault="002C01CC" w:rsidP="002C01CC">
      <w:pPr>
        <w:jc w:val="center"/>
        <w:rPr>
          <w:rFonts w:ascii="Times New Roman" w:hAnsi="Times New Roman"/>
          <w:sz w:val="16"/>
          <w:szCs w:val="16"/>
        </w:rPr>
      </w:pPr>
    </w:p>
    <w:p w:rsidR="002C01CC" w:rsidRDefault="002C01CC" w:rsidP="00391EA8">
      <w:pPr>
        <w:spacing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sectPr w:rsidR="002C01CC" w:rsidSect="002C01CC">
      <w:pgSz w:w="16834" w:h="11909" w:orient="landscape"/>
      <w:pgMar w:top="1134" w:right="1134" w:bottom="567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CB4" w:rsidRDefault="00595CB4">
      <w:pPr>
        <w:spacing w:after="0" w:line="240" w:lineRule="auto"/>
      </w:pPr>
      <w:r>
        <w:separator/>
      </w:r>
    </w:p>
  </w:endnote>
  <w:endnote w:type="continuationSeparator" w:id="0">
    <w:p w:rsidR="00595CB4" w:rsidRDefault="00595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CB4" w:rsidRDefault="00595CB4">
      <w:pPr>
        <w:spacing w:after="0" w:line="240" w:lineRule="auto"/>
      </w:pPr>
      <w:r>
        <w:separator/>
      </w:r>
    </w:p>
  </w:footnote>
  <w:footnote w:type="continuationSeparator" w:id="0">
    <w:p w:rsidR="00595CB4" w:rsidRDefault="00595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6BB7"/>
    <w:multiLevelType w:val="hybridMultilevel"/>
    <w:tmpl w:val="45D20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87992"/>
    <w:multiLevelType w:val="hybridMultilevel"/>
    <w:tmpl w:val="60703A7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90266C"/>
    <w:multiLevelType w:val="multilevel"/>
    <w:tmpl w:val="945C2614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A9829F5"/>
    <w:multiLevelType w:val="multilevel"/>
    <w:tmpl w:val="D35E6A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1C031F1"/>
    <w:multiLevelType w:val="multilevel"/>
    <w:tmpl w:val="0A74814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1F92E60"/>
    <w:multiLevelType w:val="hybridMultilevel"/>
    <w:tmpl w:val="CD9EA58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F4CCD"/>
    <w:multiLevelType w:val="multilevel"/>
    <w:tmpl w:val="538C8B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4872372"/>
    <w:multiLevelType w:val="hybridMultilevel"/>
    <w:tmpl w:val="91FCFA7E"/>
    <w:lvl w:ilvl="0" w:tplc="F072C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4654F"/>
    <w:multiLevelType w:val="hybridMultilevel"/>
    <w:tmpl w:val="B03463E0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CFB6E2D"/>
    <w:multiLevelType w:val="hybridMultilevel"/>
    <w:tmpl w:val="E7BEE642"/>
    <w:lvl w:ilvl="0" w:tplc="10D87C1A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D143EE7"/>
    <w:multiLevelType w:val="hybridMultilevel"/>
    <w:tmpl w:val="B640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4776B3"/>
    <w:multiLevelType w:val="hybridMultilevel"/>
    <w:tmpl w:val="E564E65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610B03"/>
    <w:multiLevelType w:val="hybridMultilevel"/>
    <w:tmpl w:val="4E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77512"/>
    <w:multiLevelType w:val="hybridMultilevel"/>
    <w:tmpl w:val="6EC6221C"/>
    <w:lvl w:ilvl="0" w:tplc="379EFF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DF9693E"/>
    <w:multiLevelType w:val="hybridMultilevel"/>
    <w:tmpl w:val="4FBEA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5360722"/>
    <w:multiLevelType w:val="hybridMultilevel"/>
    <w:tmpl w:val="99583B38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5C166B4"/>
    <w:multiLevelType w:val="hybridMultilevel"/>
    <w:tmpl w:val="A32C7148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95D5208"/>
    <w:multiLevelType w:val="hybridMultilevel"/>
    <w:tmpl w:val="7BC84EA4"/>
    <w:lvl w:ilvl="0" w:tplc="00FE81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9DD00EB"/>
    <w:multiLevelType w:val="hybridMultilevel"/>
    <w:tmpl w:val="DFC29684"/>
    <w:lvl w:ilvl="0" w:tplc="BB6CC2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F012C6"/>
    <w:multiLevelType w:val="hybridMultilevel"/>
    <w:tmpl w:val="F8D6F19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F1414F"/>
    <w:multiLevelType w:val="multilevel"/>
    <w:tmpl w:val="5D6208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485A760E"/>
    <w:multiLevelType w:val="hybridMultilevel"/>
    <w:tmpl w:val="A27A92C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040C69"/>
    <w:multiLevelType w:val="hybridMultilevel"/>
    <w:tmpl w:val="7BAAC04A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D5168E8"/>
    <w:multiLevelType w:val="hybridMultilevel"/>
    <w:tmpl w:val="9AC29CDE"/>
    <w:lvl w:ilvl="0" w:tplc="054441A2">
      <w:start w:val="1"/>
      <w:numFmt w:val="bullet"/>
      <w:lvlText w:val="-"/>
      <w:lvlJc w:val="left"/>
      <w:pPr>
        <w:tabs>
          <w:tab w:val="num" w:pos="624"/>
        </w:tabs>
        <w:ind w:firstLine="45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4DD2452E"/>
    <w:multiLevelType w:val="hybridMultilevel"/>
    <w:tmpl w:val="956A9D2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187"/>
        </w:tabs>
        <w:ind w:left="-113" w:firstLine="11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1E46E9"/>
    <w:multiLevelType w:val="hybridMultilevel"/>
    <w:tmpl w:val="1454625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9B837F7"/>
    <w:multiLevelType w:val="hybridMultilevel"/>
    <w:tmpl w:val="D0805AF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6">
    <w:nsid w:val="5F2D074A"/>
    <w:multiLevelType w:val="multilevel"/>
    <w:tmpl w:val="B68222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7">
    <w:nsid w:val="6219209D"/>
    <w:multiLevelType w:val="hybridMultilevel"/>
    <w:tmpl w:val="C736D7B4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82D5062"/>
    <w:multiLevelType w:val="hybridMultilevel"/>
    <w:tmpl w:val="1A324238"/>
    <w:lvl w:ilvl="0" w:tplc="C608D4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AE3598"/>
    <w:multiLevelType w:val="hybridMultilevel"/>
    <w:tmpl w:val="A0905F74"/>
    <w:lvl w:ilvl="0" w:tplc="054441A2">
      <w:start w:val="1"/>
      <w:numFmt w:val="bullet"/>
      <w:lvlText w:val="-"/>
      <w:lvlJc w:val="left"/>
      <w:pPr>
        <w:tabs>
          <w:tab w:val="num" w:pos="624"/>
        </w:tabs>
        <w:ind w:firstLine="45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B90460D"/>
    <w:multiLevelType w:val="hybridMultilevel"/>
    <w:tmpl w:val="6A5820F4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E212BDF"/>
    <w:multiLevelType w:val="hybridMultilevel"/>
    <w:tmpl w:val="6E4E008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2523D8"/>
    <w:multiLevelType w:val="hybridMultilevel"/>
    <w:tmpl w:val="E17628D0"/>
    <w:lvl w:ilvl="0" w:tplc="5B76253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2805608"/>
    <w:multiLevelType w:val="hybridMultilevel"/>
    <w:tmpl w:val="63203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7F594E94"/>
    <w:multiLevelType w:val="hybridMultilevel"/>
    <w:tmpl w:val="AF40B12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2"/>
  </w:num>
  <w:num w:numId="4">
    <w:abstractNumId w:val="12"/>
  </w:num>
  <w:num w:numId="5">
    <w:abstractNumId w:val="46"/>
  </w:num>
  <w:num w:numId="6">
    <w:abstractNumId w:val="38"/>
  </w:num>
  <w:num w:numId="7">
    <w:abstractNumId w:val="30"/>
  </w:num>
  <w:num w:numId="8">
    <w:abstractNumId w:val="4"/>
  </w:num>
  <w:num w:numId="9">
    <w:abstractNumId w:val="11"/>
  </w:num>
  <w:num w:numId="10">
    <w:abstractNumId w:val="9"/>
  </w:num>
  <w:num w:numId="11">
    <w:abstractNumId w:val="15"/>
  </w:num>
  <w:num w:numId="12">
    <w:abstractNumId w:val="21"/>
  </w:num>
  <w:num w:numId="13">
    <w:abstractNumId w:val="0"/>
  </w:num>
  <w:num w:numId="14">
    <w:abstractNumId w:val="22"/>
  </w:num>
  <w:num w:numId="15">
    <w:abstractNumId w:val="28"/>
  </w:num>
  <w:num w:numId="16">
    <w:abstractNumId w:val="32"/>
  </w:num>
  <w:num w:numId="17">
    <w:abstractNumId w:val="47"/>
  </w:num>
  <w:num w:numId="18">
    <w:abstractNumId w:val="16"/>
  </w:num>
  <w:num w:numId="19">
    <w:abstractNumId w:val="10"/>
  </w:num>
  <w:num w:numId="20">
    <w:abstractNumId w:val="37"/>
  </w:num>
  <w:num w:numId="21">
    <w:abstractNumId w:val="34"/>
  </w:num>
  <w:num w:numId="22">
    <w:abstractNumId w:val="26"/>
  </w:num>
  <w:num w:numId="23">
    <w:abstractNumId w:val="43"/>
  </w:num>
  <w:num w:numId="24">
    <w:abstractNumId w:val="29"/>
  </w:num>
  <w:num w:numId="25">
    <w:abstractNumId w:val="1"/>
  </w:num>
  <w:num w:numId="26">
    <w:abstractNumId w:val="6"/>
  </w:num>
  <w:num w:numId="27">
    <w:abstractNumId w:val="23"/>
  </w:num>
  <w:num w:numId="28">
    <w:abstractNumId w:val="41"/>
  </w:num>
  <w:num w:numId="29">
    <w:abstractNumId w:val="45"/>
  </w:num>
  <w:num w:numId="30">
    <w:abstractNumId w:val="35"/>
  </w:num>
  <w:num w:numId="31">
    <w:abstractNumId w:val="24"/>
  </w:num>
  <w:num w:numId="32">
    <w:abstractNumId w:val="7"/>
  </w:num>
  <w:num w:numId="33">
    <w:abstractNumId w:val="8"/>
  </w:num>
  <w:num w:numId="34">
    <w:abstractNumId w:val="18"/>
  </w:num>
  <w:num w:numId="35">
    <w:abstractNumId w:val="2"/>
  </w:num>
  <w:num w:numId="36">
    <w:abstractNumId w:val="13"/>
  </w:num>
  <w:num w:numId="37">
    <w:abstractNumId w:val="27"/>
  </w:num>
  <w:num w:numId="38">
    <w:abstractNumId w:val="14"/>
  </w:num>
  <w:num w:numId="39">
    <w:abstractNumId w:val="36"/>
  </w:num>
  <w:num w:numId="40">
    <w:abstractNumId w:val="19"/>
  </w:num>
  <w:num w:numId="41">
    <w:abstractNumId w:val="39"/>
  </w:num>
  <w:num w:numId="42">
    <w:abstractNumId w:val="5"/>
  </w:num>
  <w:num w:numId="43">
    <w:abstractNumId w:val="3"/>
  </w:num>
  <w:num w:numId="44">
    <w:abstractNumId w:val="25"/>
  </w:num>
  <w:num w:numId="45">
    <w:abstractNumId w:val="40"/>
  </w:num>
  <w:num w:numId="46">
    <w:abstractNumId w:val="31"/>
  </w:num>
  <w:num w:numId="47">
    <w:abstractNumId w:val="17"/>
  </w:num>
  <w:num w:numId="48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22C"/>
    <w:rsid w:val="000136E0"/>
    <w:rsid w:val="00177762"/>
    <w:rsid w:val="0026347C"/>
    <w:rsid w:val="002C01CC"/>
    <w:rsid w:val="002D4C02"/>
    <w:rsid w:val="00391EA8"/>
    <w:rsid w:val="004052B5"/>
    <w:rsid w:val="004C4DCB"/>
    <w:rsid w:val="0050138C"/>
    <w:rsid w:val="00562ED6"/>
    <w:rsid w:val="00595CB4"/>
    <w:rsid w:val="00641AE4"/>
    <w:rsid w:val="00904FD3"/>
    <w:rsid w:val="0098322C"/>
    <w:rsid w:val="009B544F"/>
    <w:rsid w:val="009D71BE"/>
    <w:rsid w:val="00B10861"/>
    <w:rsid w:val="00B209A4"/>
    <w:rsid w:val="00FD33DB"/>
    <w:rsid w:val="00FE1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D3"/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2D4C02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D4C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D4C02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05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052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2D4C02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D4C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D4C02"/>
    <w:rPr>
      <w:rFonts w:ascii="TimesET" w:eastAsia="Times New Roman" w:hAnsi="TimesET" w:cs="Times New Roman"/>
      <w:sz w:val="3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2D4C02"/>
  </w:style>
  <w:style w:type="paragraph" w:styleId="a5">
    <w:name w:val="caption"/>
    <w:basedOn w:val="a"/>
    <w:next w:val="a"/>
    <w:qFormat/>
    <w:rsid w:val="002D4C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2D4C02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2D4C02"/>
    <w:rPr>
      <w:rFonts w:ascii="TimesET" w:eastAsia="Times New Roman" w:hAnsi="TimesET" w:cs="Times New Roman"/>
      <w:sz w:val="32"/>
      <w:szCs w:val="24"/>
      <w:lang w:eastAsia="ru-RU"/>
    </w:rPr>
  </w:style>
  <w:style w:type="paragraph" w:styleId="a8">
    <w:name w:val="header"/>
    <w:basedOn w:val="a"/>
    <w:link w:val="a9"/>
    <w:rsid w:val="002D4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2D4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D4C02"/>
  </w:style>
  <w:style w:type="paragraph" w:customStyle="1" w:styleId="--">
    <w:name w:val="- СТРАНИЦА -"/>
    <w:rsid w:val="002D4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2D4C02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2D4C02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table" w:styleId="ad">
    <w:name w:val="Table Grid"/>
    <w:basedOn w:val="a1"/>
    <w:rsid w:val="002D4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Автозамена"/>
    <w:rsid w:val="002D4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2D4C0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0">
    <w:name w:val="Цветовое выделение"/>
    <w:uiPriority w:val="99"/>
    <w:rsid w:val="002D4C02"/>
    <w:rPr>
      <w:b/>
      <w:bCs/>
      <w:color w:val="000080"/>
    </w:rPr>
  </w:style>
  <w:style w:type="character" w:customStyle="1" w:styleId="af1">
    <w:name w:val="Гипертекстовая ссылка"/>
    <w:uiPriority w:val="99"/>
    <w:rsid w:val="002D4C02"/>
    <w:rPr>
      <w:b/>
      <w:bCs/>
      <w:color w:val="008000"/>
    </w:rPr>
  </w:style>
  <w:style w:type="paragraph" w:customStyle="1" w:styleId="af2">
    <w:name w:val="Нормальный (таблица)"/>
    <w:basedOn w:val="a"/>
    <w:next w:val="a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uiPriority w:val="99"/>
    <w:rsid w:val="002D4C02"/>
    <w:rPr>
      <w:color w:val="0000FF"/>
      <w:u w:val="single"/>
    </w:rPr>
  </w:style>
  <w:style w:type="paragraph" w:styleId="af5">
    <w:name w:val="footer"/>
    <w:basedOn w:val="a"/>
    <w:link w:val="af6"/>
    <w:uiPriority w:val="99"/>
    <w:rsid w:val="002D4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2D4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нак"/>
    <w:basedOn w:val="a"/>
    <w:rsid w:val="002D4C0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8">
    <w:name w:val="Body Text"/>
    <w:basedOn w:val="a"/>
    <w:link w:val="af9"/>
    <w:uiPriority w:val="99"/>
    <w:rsid w:val="002D4C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2D4C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a">
    <w:name w:val="Знак Знак Знак Знак"/>
    <w:basedOn w:val="a"/>
    <w:uiPriority w:val="99"/>
    <w:rsid w:val="002D4C0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1">
    <w:name w:val="Body Text 3"/>
    <w:basedOn w:val="a"/>
    <w:link w:val="32"/>
    <w:uiPriority w:val="99"/>
    <w:rsid w:val="002D4C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D4C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2D4C02"/>
  </w:style>
  <w:style w:type="paragraph" w:styleId="afb">
    <w:name w:val="No Spacing"/>
    <w:uiPriority w:val="99"/>
    <w:qFormat/>
    <w:rsid w:val="002D4C0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2D4C0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Без интервала1"/>
    <w:uiPriority w:val="99"/>
    <w:rsid w:val="002D4C02"/>
    <w:pPr>
      <w:spacing w:after="0" w:line="240" w:lineRule="auto"/>
    </w:pPr>
    <w:rPr>
      <w:rFonts w:ascii="Calibri" w:eastAsia="Times New Roman" w:hAnsi="Calibri" w:cs="Calibri"/>
    </w:rPr>
  </w:style>
  <w:style w:type="paragraph" w:styleId="afc">
    <w:name w:val="Normal (Web)"/>
    <w:basedOn w:val="a"/>
    <w:uiPriority w:val="99"/>
    <w:rsid w:val="002D4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2D4C02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uiPriority w:val="99"/>
    <w:rsid w:val="002D4C02"/>
  </w:style>
  <w:style w:type="paragraph" w:customStyle="1" w:styleId="13">
    <w:name w:val="Абзац списка1"/>
    <w:basedOn w:val="a"/>
    <w:uiPriority w:val="99"/>
    <w:rsid w:val="002D4C02"/>
    <w:pPr>
      <w:ind w:left="720"/>
    </w:pPr>
    <w:rPr>
      <w:rFonts w:ascii="Calibri" w:eastAsia="Times New Roman" w:hAnsi="Calibri" w:cs="Calibri"/>
    </w:rPr>
  </w:style>
  <w:style w:type="paragraph" w:customStyle="1" w:styleId="14">
    <w:name w:val="Знак1"/>
    <w:basedOn w:val="a"/>
    <w:uiPriority w:val="99"/>
    <w:rsid w:val="002D4C0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d">
    <w:name w:val="Plain Text"/>
    <w:basedOn w:val="a"/>
    <w:link w:val="afe"/>
    <w:uiPriority w:val="99"/>
    <w:semiHidden/>
    <w:unhideWhenUsed/>
    <w:rsid w:val="002C01C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semiHidden/>
    <w:rsid w:val="002C01C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FollowedHyperlink"/>
    <w:uiPriority w:val="99"/>
    <w:semiHidden/>
    <w:unhideWhenUsed/>
    <w:rsid w:val="002C01CC"/>
    <w:rPr>
      <w:color w:val="800080"/>
      <w:u w:val="single"/>
    </w:rPr>
  </w:style>
  <w:style w:type="paragraph" w:customStyle="1" w:styleId="xl65">
    <w:name w:val="xl65"/>
    <w:basedOn w:val="a"/>
    <w:rsid w:val="002C01CC"/>
    <w:pPr>
      <w:spacing w:before="100" w:beforeAutospacing="1" w:after="100" w:afterAutospacing="1" w:line="240" w:lineRule="auto"/>
      <w:ind w:firstLineChars="1500" w:firstLine="15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01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01CC"/>
    <w:pPr>
      <w:spacing w:before="100" w:beforeAutospacing="1" w:after="100" w:afterAutospacing="1" w:line="240" w:lineRule="auto"/>
      <w:ind w:firstLineChars="1500" w:firstLine="1500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2C0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C0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C01C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5">
    <w:name w:val="xl75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6">
    <w:name w:val="xl76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97">
    <w:name w:val="xl97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C01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C01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C01C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C01C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C01C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11">
    <w:name w:val="xl111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2C01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2C01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2C01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2C01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2C01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2C01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2C01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2C01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C01C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2C01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2C01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2C01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2C01C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2C01C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C0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2C0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2C01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2C01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"/>
    <w:rsid w:val="002C01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C01C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2C01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2C01C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2C01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2">
    <w:name w:val="xl152"/>
    <w:basedOn w:val="a"/>
    <w:rsid w:val="002C01C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2C01C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2C01CC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C01C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C01C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C01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2C01C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C01C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C01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2C01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2C01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C01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C01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2C01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C01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2C01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2C01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2C0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2C01C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2C01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2C01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2C01C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9">
    <w:name w:val="xl179"/>
    <w:basedOn w:val="a"/>
    <w:rsid w:val="002C01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2C01C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2C01C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2C0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2C01C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FD3"/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2D4C02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D4C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D4C02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05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052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2D4C02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D4C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D4C02"/>
    <w:rPr>
      <w:rFonts w:ascii="TimesET" w:eastAsia="Times New Roman" w:hAnsi="TimesET" w:cs="Times New Roman"/>
      <w:sz w:val="3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2D4C02"/>
  </w:style>
  <w:style w:type="paragraph" w:styleId="a5">
    <w:name w:val="caption"/>
    <w:basedOn w:val="a"/>
    <w:next w:val="a"/>
    <w:qFormat/>
    <w:rsid w:val="002D4C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2D4C02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a7">
    <w:name w:val="Название Знак"/>
    <w:basedOn w:val="a0"/>
    <w:link w:val="a6"/>
    <w:rsid w:val="002D4C02"/>
    <w:rPr>
      <w:rFonts w:ascii="TimesET" w:eastAsia="Times New Roman" w:hAnsi="TimesET" w:cs="Times New Roman"/>
      <w:sz w:val="32"/>
      <w:szCs w:val="24"/>
      <w:lang w:eastAsia="ru-RU"/>
    </w:rPr>
  </w:style>
  <w:style w:type="paragraph" w:styleId="a8">
    <w:name w:val="header"/>
    <w:basedOn w:val="a"/>
    <w:link w:val="a9"/>
    <w:rsid w:val="002D4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2D4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2D4C02"/>
  </w:style>
  <w:style w:type="paragraph" w:customStyle="1" w:styleId="--">
    <w:name w:val="- СТРАНИЦА -"/>
    <w:rsid w:val="002D4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2D4C02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2D4C02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table" w:styleId="ad">
    <w:name w:val="Table Grid"/>
    <w:basedOn w:val="a1"/>
    <w:rsid w:val="002D4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Автозамена"/>
    <w:rsid w:val="002D4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2D4C0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0">
    <w:name w:val="Цветовое выделение"/>
    <w:uiPriority w:val="99"/>
    <w:rsid w:val="002D4C02"/>
    <w:rPr>
      <w:b/>
      <w:bCs/>
      <w:color w:val="000080"/>
    </w:rPr>
  </w:style>
  <w:style w:type="character" w:customStyle="1" w:styleId="af1">
    <w:name w:val="Гипертекстовая ссылка"/>
    <w:uiPriority w:val="99"/>
    <w:rsid w:val="002D4C02"/>
    <w:rPr>
      <w:b/>
      <w:bCs/>
      <w:color w:val="008000"/>
    </w:rPr>
  </w:style>
  <w:style w:type="paragraph" w:customStyle="1" w:styleId="af2">
    <w:name w:val="Нормальный (таблица)"/>
    <w:basedOn w:val="a"/>
    <w:next w:val="a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uiPriority w:val="99"/>
    <w:rsid w:val="002D4C02"/>
    <w:rPr>
      <w:color w:val="0000FF"/>
      <w:u w:val="single"/>
    </w:rPr>
  </w:style>
  <w:style w:type="paragraph" w:styleId="af5">
    <w:name w:val="footer"/>
    <w:basedOn w:val="a"/>
    <w:link w:val="af6"/>
    <w:uiPriority w:val="99"/>
    <w:rsid w:val="002D4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2D4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нак"/>
    <w:basedOn w:val="a"/>
    <w:rsid w:val="002D4C0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8">
    <w:name w:val="Body Text"/>
    <w:basedOn w:val="a"/>
    <w:link w:val="af9"/>
    <w:uiPriority w:val="99"/>
    <w:rsid w:val="002D4C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2D4C0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a">
    <w:name w:val="Знак Знак Знак Знак"/>
    <w:basedOn w:val="a"/>
    <w:uiPriority w:val="99"/>
    <w:rsid w:val="002D4C02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1">
    <w:name w:val="Body Text 3"/>
    <w:basedOn w:val="a"/>
    <w:link w:val="32"/>
    <w:uiPriority w:val="99"/>
    <w:rsid w:val="002D4C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D4C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2D4C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2D4C02"/>
  </w:style>
  <w:style w:type="paragraph" w:styleId="afb">
    <w:name w:val="No Spacing"/>
    <w:uiPriority w:val="99"/>
    <w:qFormat/>
    <w:rsid w:val="002D4C02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2D4C0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Без интервала1"/>
    <w:uiPriority w:val="99"/>
    <w:rsid w:val="002D4C02"/>
    <w:pPr>
      <w:spacing w:after="0" w:line="240" w:lineRule="auto"/>
    </w:pPr>
    <w:rPr>
      <w:rFonts w:ascii="Calibri" w:eastAsia="Times New Roman" w:hAnsi="Calibri" w:cs="Calibri"/>
    </w:rPr>
  </w:style>
  <w:style w:type="paragraph" w:styleId="afc">
    <w:name w:val="Normal (Web)"/>
    <w:basedOn w:val="a"/>
    <w:uiPriority w:val="99"/>
    <w:rsid w:val="002D4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2D4C02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uiPriority w:val="99"/>
    <w:rsid w:val="002D4C02"/>
  </w:style>
  <w:style w:type="paragraph" w:customStyle="1" w:styleId="13">
    <w:name w:val="Абзац списка1"/>
    <w:basedOn w:val="a"/>
    <w:uiPriority w:val="99"/>
    <w:rsid w:val="002D4C02"/>
    <w:pPr>
      <w:ind w:left="720"/>
    </w:pPr>
    <w:rPr>
      <w:rFonts w:ascii="Calibri" w:eastAsia="Times New Roman" w:hAnsi="Calibri" w:cs="Calibri"/>
    </w:rPr>
  </w:style>
  <w:style w:type="paragraph" w:customStyle="1" w:styleId="14">
    <w:name w:val="Знак1"/>
    <w:basedOn w:val="a"/>
    <w:uiPriority w:val="99"/>
    <w:rsid w:val="002D4C0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d">
    <w:name w:val="Plain Text"/>
    <w:basedOn w:val="a"/>
    <w:link w:val="afe"/>
    <w:uiPriority w:val="99"/>
    <w:semiHidden/>
    <w:unhideWhenUsed/>
    <w:rsid w:val="002C01C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Текст Знак"/>
    <w:basedOn w:val="a0"/>
    <w:link w:val="afd"/>
    <w:uiPriority w:val="99"/>
    <w:semiHidden/>
    <w:rsid w:val="002C01C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">
    <w:name w:val="FollowedHyperlink"/>
    <w:uiPriority w:val="99"/>
    <w:semiHidden/>
    <w:unhideWhenUsed/>
    <w:rsid w:val="002C01CC"/>
    <w:rPr>
      <w:color w:val="800080"/>
      <w:u w:val="single"/>
    </w:rPr>
  </w:style>
  <w:style w:type="paragraph" w:customStyle="1" w:styleId="xl65">
    <w:name w:val="xl65"/>
    <w:basedOn w:val="a"/>
    <w:rsid w:val="002C01CC"/>
    <w:pPr>
      <w:spacing w:before="100" w:beforeAutospacing="1" w:after="100" w:afterAutospacing="1" w:line="240" w:lineRule="auto"/>
      <w:ind w:firstLineChars="1500" w:firstLine="15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01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01CC"/>
    <w:pPr>
      <w:spacing w:before="100" w:beforeAutospacing="1" w:after="100" w:afterAutospacing="1" w:line="240" w:lineRule="auto"/>
      <w:ind w:firstLineChars="1500" w:firstLine="1500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2C0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2C0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2C01C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5">
    <w:name w:val="xl75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6">
    <w:name w:val="xl76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70C0"/>
      <w:sz w:val="24"/>
      <w:szCs w:val="24"/>
      <w:lang w:eastAsia="ru-RU"/>
    </w:rPr>
  </w:style>
  <w:style w:type="paragraph" w:customStyle="1" w:styleId="xl97">
    <w:name w:val="xl97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2C01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2C01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2C01C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2C01C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2C01C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4"/>
      <w:szCs w:val="24"/>
      <w:lang w:eastAsia="ru-RU"/>
    </w:rPr>
  </w:style>
  <w:style w:type="paragraph" w:customStyle="1" w:styleId="xl111">
    <w:name w:val="xl111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2C01C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2C01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2C01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2C01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2C01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2C01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2C01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2C01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2C01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C01C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C01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2C01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2C01C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2C01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2C01C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2C01C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2C01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2C01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2C01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2C01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"/>
    <w:rsid w:val="002C01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C01CC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2C01C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2C01C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2C01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2">
    <w:name w:val="xl152"/>
    <w:basedOn w:val="a"/>
    <w:rsid w:val="002C01C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54">
    <w:name w:val="xl154"/>
    <w:basedOn w:val="a"/>
    <w:rsid w:val="002C01C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2C01CC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C01C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C01C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C01C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C01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2C01C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C01C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C01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2C01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2C01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C01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C01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2C01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C01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C01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C01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2C01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2C01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2C01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2C01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2C01C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2C01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2C01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2C01C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9">
    <w:name w:val="xl179"/>
    <w:basedOn w:val="a"/>
    <w:rsid w:val="002C01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2C01C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2C01C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2C01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2C01C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2C01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010903</dc:creator>
  <cp:lastModifiedBy>02-2217</cp:lastModifiedBy>
  <cp:revision>2</cp:revision>
  <cp:lastPrinted>2016-11-15T05:45:00Z</cp:lastPrinted>
  <dcterms:created xsi:type="dcterms:W3CDTF">2016-11-15T05:45:00Z</dcterms:created>
  <dcterms:modified xsi:type="dcterms:W3CDTF">2016-11-15T05:45:00Z</dcterms:modified>
</cp:coreProperties>
</file>